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49421" w14:textId="77777777" w:rsidR="00947180" w:rsidRDefault="00947180" w:rsidP="0067718D">
      <w:pPr>
        <w:pStyle w:val="NormaleWeb"/>
        <w:shd w:val="clear" w:color="auto" w:fill="FFFFFF"/>
        <w:jc w:val="center"/>
        <w:rPr>
          <w:rFonts w:ascii="Roboto" w:hAnsi="Roboto"/>
          <w:color w:val="000000" w:themeColor="text1"/>
          <w:sz w:val="20"/>
          <w:szCs w:val="20"/>
        </w:rPr>
      </w:pPr>
    </w:p>
    <w:p w14:paraId="520FCA6E" w14:textId="6509A901" w:rsidR="00010BB4" w:rsidRDefault="0067718D" w:rsidP="0067718D">
      <w:pPr>
        <w:pStyle w:val="NormaleWeb"/>
        <w:shd w:val="clear" w:color="auto" w:fill="FFFFFF"/>
        <w:jc w:val="center"/>
        <w:rPr>
          <w:rFonts w:ascii="Roboto" w:hAnsi="Roboto"/>
          <w:color w:val="000000" w:themeColor="text1"/>
          <w:sz w:val="20"/>
          <w:szCs w:val="20"/>
        </w:rPr>
      </w:pPr>
      <w:r w:rsidRPr="002930B0">
        <w:rPr>
          <w:rFonts w:ascii="Arial" w:hAnsi="Arial" w:cs="Arial"/>
          <w:noProof/>
        </w:rPr>
        <w:drawing>
          <wp:inline distT="0" distB="0" distL="0" distR="0" wp14:anchorId="5B4A66BA" wp14:editId="5053C8AF">
            <wp:extent cx="2404534" cy="1178222"/>
            <wp:effectExtent l="0" t="0" r="0" b="3175"/>
            <wp:docPr id="1" name="Immagine 1" descr="C:\Users\systema\Documents\LIVIA\GALLERIA GR\art for children and mothers\Logo_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ystema\Documents\LIVIA\GALLERIA GR\art for children and mothers\Logo_o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471" cy="1190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586EC" w14:textId="0226BCA3" w:rsidR="00947180" w:rsidRPr="00947180" w:rsidRDefault="00947180" w:rsidP="0067718D">
      <w:pPr>
        <w:pStyle w:val="NormaleWeb"/>
        <w:shd w:val="clear" w:color="auto" w:fill="FFFFFF"/>
        <w:jc w:val="center"/>
        <w:rPr>
          <w:rFonts w:ascii="Roboto" w:hAnsi="Roboto"/>
          <w:color w:val="000000" w:themeColor="text1"/>
          <w:sz w:val="32"/>
          <w:szCs w:val="32"/>
        </w:rPr>
      </w:pPr>
      <w:r w:rsidRPr="00947180">
        <w:rPr>
          <w:rFonts w:ascii="Roboto" w:hAnsi="Roboto"/>
          <w:color w:val="000000" w:themeColor="text1"/>
          <w:sz w:val="32"/>
          <w:szCs w:val="32"/>
        </w:rPr>
        <w:t>22 novembre 2019</w:t>
      </w:r>
    </w:p>
    <w:p w14:paraId="231F5FBB" w14:textId="05A84A5A" w:rsidR="00947180" w:rsidRPr="00947180" w:rsidRDefault="00947180" w:rsidP="0067718D">
      <w:pPr>
        <w:pStyle w:val="NormaleWeb"/>
        <w:shd w:val="clear" w:color="auto" w:fill="FFFFFF"/>
        <w:jc w:val="center"/>
        <w:rPr>
          <w:rFonts w:ascii="Roboto" w:hAnsi="Roboto"/>
          <w:color w:val="000000" w:themeColor="text1"/>
          <w:sz w:val="32"/>
          <w:szCs w:val="32"/>
        </w:rPr>
      </w:pPr>
      <w:bookmarkStart w:id="0" w:name="_GoBack"/>
      <w:bookmarkEnd w:id="0"/>
      <w:r w:rsidRPr="00947180">
        <w:rPr>
          <w:rFonts w:ascii="Roboto" w:hAnsi="Roboto"/>
          <w:color w:val="000000" w:themeColor="text1"/>
          <w:sz w:val="32"/>
          <w:szCs w:val="32"/>
        </w:rPr>
        <w:t>Capitol di Pordenone</w:t>
      </w:r>
    </w:p>
    <w:p w14:paraId="42D5B34E" w14:textId="77777777" w:rsidR="00D84D7B" w:rsidRDefault="00D84D7B" w:rsidP="00266100">
      <w:pPr>
        <w:pStyle w:val="NormaleWeb"/>
        <w:shd w:val="clear" w:color="auto" w:fill="FFFFFF"/>
        <w:jc w:val="both"/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</w:pPr>
    </w:p>
    <w:p w14:paraId="1B4C8CE8" w14:textId="77777777" w:rsidR="00266100" w:rsidRDefault="00010BB4" w:rsidP="00266100">
      <w:pPr>
        <w:pStyle w:val="NormaleWeb"/>
        <w:shd w:val="clear" w:color="auto" w:fill="FFFFFF"/>
        <w:jc w:val="both"/>
        <w:rPr>
          <w:rFonts w:ascii="Roboto" w:hAnsi="Roboto"/>
          <w:color w:val="000000" w:themeColor="text1"/>
          <w:sz w:val="20"/>
          <w:szCs w:val="20"/>
        </w:rPr>
      </w:pPr>
      <w:r w:rsidRPr="00266100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 xml:space="preserve">Art </w:t>
      </w:r>
      <w:r w:rsidR="00DB476D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>f</w:t>
      </w:r>
      <w:r w:rsidRPr="00266100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 xml:space="preserve">or Children </w:t>
      </w:r>
      <w:r w:rsidR="00DB476D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>a</w:t>
      </w:r>
      <w:r w:rsidRPr="00266100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 xml:space="preserve">nd </w:t>
      </w:r>
      <w:proofErr w:type="spellStart"/>
      <w:r w:rsidRPr="00266100">
        <w:rPr>
          <w:rStyle w:val="Enfasigrassetto"/>
          <w:rFonts w:ascii="Roboto" w:eastAsiaTheme="majorEastAsia" w:hAnsi="Roboto"/>
          <w:b w:val="0"/>
          <w:color w:val="000000" w:themeColor="text1"/>
          <w:sz w:val="20"/>
          <w:szCs w:val="20"/>
        </w:rPr>
        <w:t>Mothers</w:t>
      </w:r>
      <w:proofErr w:type="spellEnd"/>
      <w:r w:rsidR="00266100" w:rsidRPr="00266100">
        <w:rPr>
          <w:rStyle w:val="Enfasigrassetto"/>
          <w:rFonts w:ascii="Roboto" w:hAnsi="Roboto"/>
          <w:b w:val="0"/>
          <w:color w:val="000000" w:themeColor="text1"/>
          <w:sz w:val="20"/>
          <w:szCs w:val="20"/>
        </w:rPr>
        <w:t xml:space="preserve"> onlus è un’associazione nata </w:t>
      </w:r>
      <w:r w:rsidR="0067718D">
        <w:rPr>
          <w:rStyle w:val="Enfasigrassetto"/>
          <w:rFonts w:ascii="Roboto" w:hAnsi="Roboto"/>
          <w:b w:val="0"/>
          <w:color w:val="000000" w:themeColor="text1"/>
          <w:sz w:val="20"/>
          <w:szCs w:val="20"/>
        </w:rPr>
        <w:t>a Sacile</w:t>
      </w:r>
      <w:r w:rsidR="00266100">
        <w:rPr>
          <w:rStyle w:val="Enfasigrassetto"/>
          <w:rFonts w:ascii="Roboto" w:hAnsi="Roboto"/>
          <w:b w:val="0"/>
          <w:color w:val="000000" w:themeColor="text1"/>
          <w:sz w:val="20"/>
          <w:szCs w:val="20"/>
        </w:rPr>
        <w:t xml:space="preserve"> nel </w:t>
      </w:r>
      <w:r w:rsidR="00266100" w:rsidRPr="00266100">
        <w:rPr>
          <w:rStyle w:val="Enfasigrassetto"/>
          <w:rFonts w:ascii="Roboto" w:hAnsi="Roboto"/>
          <w:b w:val="0"/>
          <w:color w:val="000000" w:themeColor="text1"/>
          <w:sz w:val="20"/>
          <w:szCs w:val="20"/>
        </w:rPr>
        <w:t>2012</w:t>
      </w:r>
      <w:r w:rsidR="00266100" w:rsidRPr="00266100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67718D">
        <w:rPr>
          <w:rFonts w:ascii="Roboto" w:hAnsi="Roboto"/>
          <w:color w:val="000000" w:themeColor="text1"/>
          <w:sz w:val="20"/>
          <w:szCs w:val="20"/>
        </w:rPr>
        <w:t xml:space="preserve">su </w:t>
      </w:r>
      <w:r w:rsidR="00D84D7B">
        <w:rPr>
          <w:rFonts w:ascii="Roboto" w:hAnsi="Roboto"/>
          <w:color w:val="000000" w:themeColor="text1"/>
          <w:sz w:val="20"/>
          <w:szCs w:val="20"/>
        </w:rPr>
        <w:t>iniziativa</w:t>
      </w:r>
      <w:r w:rsidR="0067718D">
        <w:rPr>
          <w:rFonts w:ascii="Roboto" w:hAnsi="Roboto"/>
          <w:color w:val="000000" w:themeColor="text1"/>
          <w:sz w:val="20"/>
          <w:szCs w:val="20"/>
        </w:rPr>
        <w:t xml:space="preserve"> di Giovanni Granzotto, della moglie Pia e di un gruppo di galleristi, collezionisti e amici</w:t>
      </w:r>
      <w:r w:rsidR="00D84D7B">
        <w:rPr>
          <w:rFonts w:ascii="Roboto" w:hAnsi="Roboto"/>
          <w:color w:val="000000" w:themeColor="text1"/>
          <w:sz w:val="20"/>
          <w:szCs w:val="20"/>
        </w:rPr>
        <w:t xml:space="preserve"> uniti </w:t>
      </w:r>
      <w:r w:rsidRPr="00266100">
        <w:rPr>
          <w:rFonts w:ascii="Roboto" w:hAnsi="Roboto"/>
          <w:color w:val="000000" w:themeColor="text1"/>
          <w:sz w:val="20"/>
          <w:szCs w:val="20"/>
        </w:rPr>
        <w:t>dal desiderio di dare un concreto contributo, attraverso l’arte, a bambini e madri affetti da malattie o disagi che richiedono cure e sostegno immediati. </w:t>
      </w:r>
    </w:p>
    <w:p w14:paraId="62C66464" w14:textId="77777777" w:rsidR="00266100" w:rsidRDefault="00266100" w:rsidP="00266100">
      <w:pPr>
        <w:pStyle w:val="NormaleWeb"/>
        <w:jc w:val="both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Il primo progetto realizzato è stato quello di un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dispensario medico a </w:t>
      </w:r>
      <w:proofErr w:type="spellStart"/>
      <w:r w:rsidRPr="00266100">
        <w:rPr>
          <w:rFonts w:ascii="Roboto" w:hAnsi="Roboto"/>
          <w:color w:val="000000" w:themeColor="text1"/>
          <w:sz w:val="20"/>
          <w:szCs w:val="20"/>
        </w:rPr>
        <w:t>Olepolos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 xml:space="preserve"> (</w:t>
      </w:r>
      <w:r w:rsidRPr="00266100">
        <w:rPr>
          <w:rFonts w:ascii="Roboto" w:hAnsi="Roboto"/>
          <w:color w:val="000000" w:themeColor="text1"/>
          <w:sz w:val="20"/>
          <w:szCs w:val="20"/>
        </w:rPr>
        <w:t>Nairobi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),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gestito da una comunità di Suore </w:t>
      </w:r>
      <w:proofErr w:type="spellStart"/>
      <w:r w:rsidRPr="00266100">
        <w:rPr>
          <w:rFonts w:ascii="Roboto" w:hAnsi="Roboto"/>
          <w:color w:val="000000" w:themeColor="text1"/>
          <w:sz w:val="20"/>
          <w:szCs w:val="20"/>
        </w:rPr>
        <w:t>Coburlotte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 xml:space="preserve">, una struttura ultimata in </w:t>
      </w:r>
      <w:r w:rsidR="001B04D7">
        <w:rPr>
          <w:rFonts w:ascii="Roboto" w:hAnsi="Roboto"/>
          <w:color w:val="000000" w:themeColor="text1"/>
          <w:sz w:val="20"/>
          <w:szCs w:val="20"/>
        </w:rPr>
        <w:t>3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 anni che è ora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in grado di seguire donne </w:t>
      </w:r>
      <w:r w:rsidR="001B04D7">
        <w:rPr>
          <w:rFonts w:ascii="Roboto" w:hAnsi="Roboto"/>
          <w:color w:val="000000" w:themeColor="text1"/>
          <w:sz w:val="20"/>
          <w:szCs w:val="20"/>
        </w:rPr>
        <w:t xml:space="preserve">malate e </w:t>
      </w:r>
      <w:r w:rsidRPr="00266100">
        <w:rPr>
          <w:rFonts w:ascii="Roboto" w:hAnsi="Roboto"/>
          <w:color w:val="000000" w:themeColor="text1"/>
          <w:sz w:val="20"/>
          <w:szCs w:val="20"/>
        </w:rPr>
        <w:t>in gravidanza, effettuare analisi del sangue e vaccinazioni.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386DE2">
        <w:rPr>
          <w:rFonts w:ascii="Roboto" w:hAnsi="Roboto"/>
          <w:color w:val="000000" w:themeColor="text1"/>
          <w:sz w:val="20"/>
          <w:szCs w:val="20"/>
        </w:rPr>
        <w:t>Per la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stessa congregazione religiosa, particolarmente attiva e ben inserita nel territorio africano,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Art for Children and </w:t>
      </w:r>
      <w:proofErr w:type="spellStart"/>
      <w:r w:rsidR="00386DE2">
        <w:rPr>
          <w:rFonts w:ascii="Roboto" w:hAnsi="Roboto"/>
          <w:color w:val="000000" w:themeColor="text1"/>
          <w:sz w:val="20"/>
          <w:szCs w:val="20"/>
        </w:rPr>
        <w:t>Mothers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 xml:space="preserve"> ha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acquistato un pick-up ambulanza per favorire interventi medici e spostamenti su un territorio vasto e logisticamente mal servito. Infine, presso Sirima,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sempre in </w:t>
      </w:r>
      <w:proofErr w:type="spellStart"/>
      <w:r w:rsidR="00386DE2">
        <w:rPr>
          <w:rFonts w:ascii="Roboto" w:hAnsi="Roboto"/>
          <w:color w:val="000000" w:themeColor="text1"/>
          <w:sz w:val="20"/>
          <w:szCs w:val="20"/>
        </w:rPr>
        <w:t>Kenia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>, ha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finanziato l’ampliamento di una scuola elementare con </w:t>
      </w:r>
      <w:r w:rsidR="004F1EB8">
        <w:rPr>
          <w:rFonts w:ascii="Roboto" w:hAnsi="Roboto"/>
          <w:color w:val="000000" w:themeColor="text1"/>
          <w:sz w:val="20"/>
          <w:szCs w:val="20"/>
        </w:rPr>
        <w:t>alcune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nuove aule e rispettivi servizi.</w:t>
      </w:r>
      <w:r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Terminato l’impegno in </w:t>
      </w:r>
      <w:proofErr w:type="spellStart"/>
      <w:r w:rsidR="00386DE2">
        <w:rPr>
          <w:rFonts w:ascii="Roboto" w:hAnsi="Roboto"/>
          <w:color w:val="000000" w:themeColor="text1"/>
          <w:sz w:val="20"/>
          <w:szCs w:val="20"/>
        </w:rPr>
        <w:t>Kenia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>, nel 2015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sono iniziati i lavori per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la realizzazione, </w:t>
      </w:r>
      <w:r w:rsidR="00386DE2" w:rsidRPr="00266100">
        <w:rPr>
          <w:rFonts w:ascii="Roboto" w:hAnsi="Roboto"/>
          <w:color w:val="000000" w:themeColor="text1"/>
          <w:sz w:val="20"/>
          <w:szCs w:val="20"/>
        </w:rPr>
        <w:t xml:space="preserve">sempre in collaborazione con la Congregazione delle Suore </w:t>
      </w:r>
      <w:proofErr w:type="spellStart"/>
      <w:r w:rsidR="00386DE2" w:rsidRPr="00266100">
        <w:rPr>
          <w:rFonts w:ascii="Roboto" w:hAnsi="Roboto"/>
          <w:color w:val="000000" w:themeColor="text1"/>
          <w:sz w:val="20"/>
          <w:szCs w:val="20"/>
        </w:rPr>
        <w:t>Coburlotte</w:t>
      </w:r>
      <w:proofErr w:type="spellEnd"/>
      <w:r w:rsidR="00386DE2" w:rsidRPr="00266100">
        <w:rPr>
          <w:rFonts w:ascii="Roboto" w:hAnsi="Roboto"/>
          <w:color w:val="000000" w:themeColor="text1"/>
          <w:sz w:val="20"/>
          <w:szCs w:val="20"/>
        </w:rPr>
        <w:t xml:space="preserve">,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di un orfanatrofio </w:t>
      </w:r>
      <w:r w:rsidR="00386DE2" w:rsidRPr="00266100">
        <w:rPr>
          <w:rFonts w:ascii="Roboto" w:hAnsi="Roboto"/>
          <w:color w:val="000000" w:themeColor="text1"/>
          <w:sz w:val="20"/>
          <w:szCs w:val="20"/>
        </w:rPr>
        <w:t xml:space="preserve">per </w:t>
      </w:r>
      <w:r w:rsidR="004F1EB8">
        <w:rPr>
          <w:rFonts w:ascii="Roboto" w:hAnsi="Roboto"/>
          <w:color w:val="000000" w:themeColor="text1"/>
          <w:sz w:val="20"/>
          <w:szCs w:val="20"/>
        </w:rPr>
        <w:t xml:space="preserve">40 </w:t>
      </w:r>
      <w:r w:rsidR="00386DE2" w:rsidRPr="00266100">
        <w:rPr>
          <w:rFonts w:ascii="Roboto" w:hAnsi="Roboto"/>
          <w:color w:val="000000" w:themeColor="text1"/>
          <w:sz w:val="20"/>
          <w:szCs w:val="20"/>
        </w:rPr>
        <w:t>bambine abbandonate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 a </w:t>
      </w:r>
      <w:proofErr w:type="spellStart"/>
      <w:r w:rsidR="00386DE2" w:rsidRPr="00266100">
        <w:rPr>
          <w:rFonts w:ascii="Roboto" w:hAnsi="Roboto"/>
          <w:color w:val="000000" w:themeColor="text1"/>
          <w:sz w:val="20"/>
          <w:szCs w:val="20"/>
        </w:rPr>
        <w:t>Tunasan</w:t>
      </w:r>
      <w:proofErr w:type="spellEnd"/>
      <w:r w:rsidR="00386DE2" w:rsidRPr="00266100">
        <w:rPr>
          <w:rFonts w:ascii="Roboto" w:hAnsi="Roboto"/>
          <w:color w:val="000000" w:themeColor="text1"/>
          <w:sz w:val="20"/>
          <w:szCs w:val="20"/>
        </w:rPr>
        <w:t xml:space="preserve"> </w:t>
      </w:r>
      <w:proofErr w:type="spellStart"/>
      <w:r w:rsidR="00386DE2" w:rsidRPr="00266100">
        <w:rPr>
          <w:rFonts w:ascii="Roboto" w:hAnsi="Roboto"/>
          <w:color w:val="000000" w:themeColor="text1"/>
          <w:sz w:val="20"/>
          <w:szCs w:val="20"/>
        </w:rPr>
        <w:t>Montilupa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>, nelle Filippine</w:t>
      </w:r>
      <w:r w:rsidR="004F1EB8">
        <w:rPr>
          <w:rFonts w:ascii="Roboto" w:hAnsi="Roboto"/>
          <w:color w:val="000000" w:themeColor="text1"/>
          <w:sz w:val="20"/>
          <w:szCs w:val="20"/>
        </w:rPr>
        <w:t>;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 una </w:t>
      </w:r>
      <w:r w:rsidRPr="00266100">
        <w:rPr>
          <w:rFonts w:ascii="Roboto" w:hAnsi="Roboto"/>
          <w:color w:val="000000" w:themeColor="text1"/>
          <w:sz w:val="20"/>
          <w:szCs w:val="20"/>
        </w:rPr>
        <w:t>struttura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 </w:t>
      </w:r>
      <w:r w:rsidRPr="00266100">
        <w:rPr>
          <w:rFonts w:ascii="Roboto" w:hAnsi="Roboto"/>
          <w:color w:val="000000" w:themeColor="text1"/>
          <w:sz w:val="20"/>
          <w:szCs w:val="20"/>
        </w:rPr>
        <w:t>composta da 6 unità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 che </w:t>
      </w:r>
      <w:r w:rsidRPr="00266100">
        <w:rPr>
          <w:rFonts w:ascii="Roboto" w:hAnsi="Roboto"/>
          <w:color w:val="000000" w:themeColor="text1"/>
          <w:sz w:val="20"/>
          <w:szCs w:val="20"/>
        </w:rPr>
        <w:t>comprende anche un ambulatorio medico e una casa di accoglienza per le famiglie interessate all’adozione</w:t>
      </w:r>
      <w:r w:rsidR="00386DE2">
        <w:rPr>
          <w:rFonts w:ascii="Roboto" w:hAnsi="Roboto"/>
          <w:color w:val="000000" w:themeColor="text1"/>
          <w:sz w:val="20"/>
          <w:szCs w:val="20"/>
        </w:rPr>
        <w:t>, completata definitivamente nel 201</w:t>
      </w:r>
      <w:r w:rsidR="004F1EB8">
        <w:rPr>
          <w:rFonts w:ascii="Roboto" w:hAnsi="Roboto"/>
          <w:color w:val="000000" w:themeColor="text1"/>
          <w:sz w:val="20"/>
          <w:szCs w:val="20"/>
        </w:rPr>
        <w:t>8</w:t>
      </w:r>
      <w:r w:rsidR="00386DE2">
        <w:rPr>
          <w:rFonts w:ascii="Roboto" w:hAnsi="Roboto"/>
          <w:color w:val="000000" w:themeColor="text1"/>
          <w:sz w:val="20"/>
          <w:szCs w:val="20"/>
        </w:rPr>
        <w:t>. A partire dall’anno scorso l’impegno dell’Associazione si è spostato sul territorio locale, supportando, prima, l’attività dell’associazione Voce Donna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 onlus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,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a favore 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di donne e bambini </w:t>
      </w:r>
      <w:r w:rsidRPr="00266100">
        <w:rPr>
          <w:rFonts w:ascii="Roboto" w:hAnsi="Roboto"/>
          <w:color w:val="000000" w:themeColor="text1"/>
          <w:sz w:val="20"/>
          <w:szCs w:val="20"/>
        </w:rPr>
        <w:t>vittime di violenza e abusi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, e ora, nel 2019 schierandosi al fianco della </w:t>
      </w:r>
      <w:r w:rsidR="00386DE2" w:rsidRPr="00386DE2">
        <w:rPr>
          <w:rFonts w:ascii="Roboto" w:hAnsi="Roboto"/>
          <w:color w:val="000000" w:themeColor="text1"/>
          <w:sz w:val="20"/>
          <w:szCs w:val="20"/>
        </w:rPr>
        <w:t xml:space="preserve">Fondazione </w:t>
      </w:r>
      <w:proofErr w:type="spellStart"/>
      <w:r w:rsidR="00386DE2" w:rsidRPr="00386DE2">
        <w:rPr>
          <w:rFonts w:ascii="Roboto" w:hAnsi="Roboto"/>
          <w:color w:val="000000" w:themeColor="text1"/>
          <w:sz w:val="20"/>
          <w:szCs w:val="20"/>
        </w:rPr>
        <w:t>Luchetta</w:t>
      </w:r>
      <w:proofErr w:type="spellEnd"/>
      <w:r w:rsidR="00386DE2" w:rsidRPr="00386DE2">
        <w:rPr>
          <w:rFonts w:ascii="Roboto" w:hAnsi="Roboto"/>
          <w:color w:val="000000" w:themeColor="text1"/>
          <w:sz w:val="20"/>
          <w:szCs w:val="20"/>
        </w:rPr>
        <w:t xml:space="preserve"> </w:t>
      </w:r>
      <w:proofErr w:type="spellStart"/>
      <w:r w:rsidR="00386DE2" w:rsidRPr="00386DE2">
        <w:rPr>
          <w:rFonts w:ascii="Roboto" w:hAnsi="Roboto"/>
          <w:color w:val="000000" w:themeColor="text1"/>
          <w:sz w:val="20"/>
          <w:szCs w:val="20"/>
        </w:rPr>
        <w:t>Ota</w:t>
      </w:r>
      <w:proofErr w:type="spellEnd"/>
      <w:r w:rsidR="00386DE2" w:rsidRPr="00386DE2">
        <w:rPr>
          <w:rFonts w:ascii="Roboto" w:hAnsi="Roboto"/>
          <w:color w:val="000000" w:themeColor="text1"/>
          <w:sz w:val="20"/>
          <w:szCs w:val="20"/>
        </w:rPr>
        <w:t xml:space="preserve"> D’Angelo </w:t>
      </w:r>
      <w:proofErr w:type="spellStart"/>
      <w:r w:rsidR="00386DE2" w:rsidRPr="00386DE2">
        <w:rPr>
          <w:rFonts w:ascii="Roboto" w:hAnsi="Roboto"/>
          <w:color w:val="000000" w:themeColor="text1"/>
          <w:sz w:val="20"/>
          <w:szCs w:val="20"/>
        </w:rPr>
        <w:t>Hrovatin</w:t>
      </w:r>
      <w:proofErr w:type="spellEnd"/>
      <w:r w:rsidR="00386DE2">
        <w:rPr>
          <w:rFonts w:ascii="Roboto" w:hAnsi="Roboto"/>
          <w:color w:val="000000" w:themeColor="text1"/>
          <w:sz w:val="20"/>
          <w:szCs w:val="20"/>
        </w:rPr>
        <w:t xml:space="preserve">, onlus triestina </w:t>
      </w:r>
      <w:r w:rsidR="00386DE2" w:rsidRPr="00386DE2">
        <w:rPr>
          <w:rFonts w:ascii="Roboto" w:hAnsi="Roboto"/>
          <w:color w:val="000000" w:themeColor="text1"/>
          <w:sz w:val="20"/>
          <w:szCs w:val="20"/>
        </w:rPr>
        <w:t>che dal 1994 opera a sostegno di bambini feriti o colpiti da malattie non curabili nei Paesi di origine</w:t>
      </w:r>
      <w:r w:rsidR="00386DE2">
        <w:rPr>
          <w:rFonts w:ascii="Roboto" w:hAnsi="Roboto"/>
          <w:color w:val="000000" w:themeColor="text1"/>
          <w:sz w:val="20"/>
          <w:szCs w:val="20"/>
        </w:rPr>
        <w:t xml:space="preserve">. </w:t>
      </w:r>
    </w:p>
    <w:p w14:paraId="70062E6F" w14:textId="77777777" w:rsidR="00C76D75" w:rsidRDefault="00266100" w:rsidP="00C76D75">
      <w:pPr>
        <w:pStyle w:val="NormaleWeb"/>
        <w:shd w:val="clear" w:color="auto" w:fill="FFFFFF"/>
        <w:jc w:val="both"/>
        <w:rPr>
          <w:rFonts w:ascii="Roboto" w:hAnsi="Roboto"/>
          <w:color w:val="000000" w:themeColor="text1"/>
          <w:sz w:val="20"/>
          <w:szCs w:val="20"/>
        </w:rPr>
      </w:pPr>
      <w:r w:rsidRPr="00266100">
        <w:rPr>
          <w:rFonts w:ascii="Roboto" w:hAnsi="Roboto"/>
          <w:color w:val="000000" w:themeColor="text1"/>
          <w:sz w:val="20"/>
          <w:szCs w:val="20"/>
        </w:rPr>
        <w:t>L’Associazione si sostiene economicamente attraverso le quote associative, generose donazioni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, alcune iniziative culturali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e 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soprattutto attraverso </w:t>
      </w:r>
      <w:r w:rsidRPr="00266100">
        <w:rPr>
          <w:rFonts w:ascii="Roboto" w:hAnsi="Roboto"/>
          <w:color w:val="000000" w:themeColor="text1"/>
          <w:sz w:val="20"/>
          <w:szCs w:val="20"/>
        </w:rPr>
        <w:t>l’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annuale </w:t>
      </w:r>
      <w:r w:rsidRPr="00266100">
        <w:rPr>
          <w:rFonts w:ascii="Roboto" w:hAnsi="Roboto"/>
          <w:color w:val="000000" w:themeColor="text1"/>
          <w:sz w:val="20"/>
          <w:szCs w:val="20"/>
        </w:rPr>
        <w:t xml:space="preserve">asta di beneficenza durante la quale vengono 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battute </w:t>
      </w:r>
      <w:r w:rsidRPr="00266100">
        <w:rPr>
          <w:rFonts w:ascii="Roboto" w:hAnsi="Roboto"/>
          <w:color w:val="000000" w:themeColor="text1"/>
          <w:sz w:val="20"/>
          <w:szCs w:val="20"/>
        </w:rPr>
        <w:t>opere d’arte donate da artisti, collezionisti e operatori del settore.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 Nel corso degli anni, hanno donato le loro opere</w:t>
      </w:r>
      <w:r w:rsidR="00054C33">
        <w:rPr>
          <w:rFonts w:ascii="Roboto" w:hAnsi="Roboto"/>
          <w:color w:val="000000" w:themeColor="text1"/>
          <w:sz w:val="20"/>
          <w:szCs w:val="20"/>
        </w:rPr>
        <w:t xml:space="preserve">, tra gli altri, 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artisti come Alberto Biasi, Turi </w:t>
      </w:r>
      <w:proofErr w:type="spellStart"/>
      <w:r w:rsidR="00C76D75">
        <w:rPr>
          <w:rFonts w:ascii="Roboto" w:hAnsi="Roboto"/>
          <w:color w:val="000000" w:themeColor="text1"/>
          <w:sz w:val="20"/>
          <w:szCs w:val="20"/>
        </w:rPr>
        <w:t>Simeti</w:t>
      </w:r>
      <w:proofErr w:type="spellEnd"/>
      <w:r w:rsidR="00C76D75">
        <w:rPr>
          <w:rFonts w:ascii="Roboto" w:hAnsi="Roboto"/>
          <w:color w:val="000000" w:themeColor="text1"/>
          <w:sz w:val="20"/>
          <w:szCs w:val="20"/>
        </w:rPr>
        <w:t xml:space="preserve">, Umberto Mariani, </w:t>
      </w:r>
      <w:r w:rsidR="004F1EB8" w:rsidRPr="004F1EB8">
        <w:rPr>
          <w:rFonts w:ascii="Roboto" w:hAnsi="Roboto"/>
          <w:color w:val="000000" w:themeColor="text1"/>
          <w:sz w:val="20"/>
          <w:szCs w:val="20"/>
        </w:rPr>
        <w:t xml:space="preserve">Ulrich </w:t>
      </w:r>
      <w:proofErr w:type="spellStart"/>
      <w:r w:rsidR="004F1EB8" w:rsidRPr="004F1EB8">
        <w:rPr>
          <w:rFonts w:ascii="Roboto" w:hAnsi="Roboto"/>
          <w:color w:val="000000" w:themeColor="text1"/>
          <w:sz w:val="20"/>
          <w:szCs w:val="20"/>
        </w:rPr>
        <w:t>Erben</w:t>
      </w:r>
      <w:proofErr w:type="spellEnd"/>
      <w:r w:rsidR="004F1EB8">
        <w:rPr>
          <w:rFonts w:ascii="Roboto" w:hAnsi="Roboto"/>
          <w:color w:val="000000" w:themeColor="text1"/>
          <w:sz w:val="20"/>
          <w:szCs w:val="20"/>
        </w:rPr>
        <w:t xml:space="preserve">, Claudio Rotta Loria, </w:t>
      </w:r>
      <w:proofErr w:type="spellStart"/>
      <w:r w:rsidR="00C76D75">
        <w:rPr>
          <w:rFonts w:ascii="Roboto" w:hAnsi="Roboto"/>
          <w:color w:val="000000" w:themeColor="text1"/>
          <w:sz w:val="20"/>
          <w:szCs w:val="20"/>
        </w:rPr>
        <w:t>Jorrit</w:t>
      </w:r>
      <w:proofErr w:type="spellEnd"/>
      <w:r w:rsidR="00C76D75">
        <w:rPr>
          <w:rFonts w:ascii="Roboto" w:hAnsi="Roboto"/>
          <w:color w:val="000000" w:themeColor="text1"/>
          <w:sz w:val="20"/>
          <w:szCs w:val="20"/>
        </w:rPr>
        <w:t xml:space="preserve"> </w:t>
      </w:r>
      <w:proofErr w:type="spellStart"/>
      <w:r w:rsidR="00C76D75">
        <w:rPr>
          <w:rFonts w:ascii="Roboto" w:hAnsi="Roboto"/>
          <w:color w:val="000000" w:themeColor="text1"/>
          <w:sz w:val="20"/>
          <w:szCs w:val="20"/>
        </w:rPr>
        <w:t>Tornquist</w:t>
      </w:r>
      <w:proofErr w:type="spellEnd"/>
      <w:r w:rsidR="00C76D75">
        <w:rPr>
          <w:rFonts w:ascii="Roboto" w:hAnsi="Roboto"/>
          <w:color w:val="000000" w:themeColor="text1"/>
          <w:sz w:val="20"/>
          <w:szCs w:val="20"/>
        </w:rPr>
        <w:t xml:space="preserve">, Giorgio </w:t>
      </w:r>
      <w:proofErr w:type="spellStart"/>
      <w:r w:rsidR="00C76D75">
        <w:rPr>
          <w:rFonts w:ascii="Roboto" w:hAnsi="Roboto"/>
          <w:color w:val="000000" w:themeColor="text1"/>
          <w:sz w:val="20"/>
          <w:szCs w:val="20"/>
        </w:rPr>
        <w:t>Celiberti</w:t>
      </w:r>
      <w:proofErr w:type="spellEnd"/>
      <w:r w:rsidR="004F1EB8">
        <w:rPr>
          <w:rFonts w:ascii="Roboto" w:hAnsi="Roboto"/>
          <w:color w:val="000000" w:themeColor="text1"/>
          <w:sz w:val="20"/>
          <w:szCs w:val="20"/>
        </w:rPr>
        <w:t xml:space="preserve">, </w:t>
      </w:r>
      <w:r w:rsidR="00C76D75">
        <w:rPr>
          <w:rFonts w:ascii="Roboto" w:hAnsi="Roboto"/>
          <w:color w:val="000000" w:themeColor="text1"/>
          <w:sz w:val="20"/>
          <w:szCs w:val="20"/>
        </w:rPr>
        <w:t xml:space="preserve">Franco </w:t>
      </w:r>
      <w:proofErr w:type="spellStart"/>
      <w:r w:rsidR="00C76D75">
        <w:rPr>
          <w:rFonts w:ascii="Roboto" w:hAnsi="Roboto"/>
          <w:color w:val="000000" w:themeColor="text1"/>
          <w:sz w:val="20"/>
          <w:szCs w:val="20"/>
        </w:rPr>
        <w:t>Costalonga</w:t>
      </w:r>
      <w:proofErr w:type="spellEnd"/>
      <w:r w:rsidR="004F1EB8">
        <w:rPr>
          <w:rFonts w:ascii="Roboto" w:hAnsi="Roboto"/>
          <w:color w:val="000000" w:themeColor="text1"/>
          <w:sz w:val="20"/>
          <w:szCs w:val="20"/>
        </w:rPr>
        <w:t xml:space="preserve">, </w:t>
      </w:r>
      <w:r w:rsidR="00054C33">
        <w:rPr>
          <w:rFonts w:ascii="Roboto" w:hAnsi="Roboto"/>
          <w:color w:val="000000" w:themeColor="text1"/>
          <w:sz w:val="20"/>
          <w:szCs w:val="20"/>
        </w:rPr>
        <w:t xml:space="preserve">Bruno Ceccobelli e Riccardo Licata. </w:t>
      </w:r>
    </w:p>
    <w:p w14:paraId="38305DEC" w14:textId="77777777" w:rsidR="00266100" w:rsidRPr="00266100" w:rsidRDefault="00C76D75" w:rsidP="00C76D75">
      <w:pPr>
        <w:pStyle w:val="NormaleWeb"/>
        <w:shd w:val="clear" w:color="auto" w:fill="FFFFFF"/>
        <w:jc w:val="both"/>
        <w:rPr>
          <w:rFonts w:ascii="Roboto" w:hAnsi="Roboto"/>
          <w:color w:val="000000" w:themeColor="text1"/>
          <w:sz w:val="20"/>
          <w:szCs w:val="20"/>
        </w:rPr>
      </w:pPr>
      <w:r>
        <w:rPr>
          <w:rFonts w:ascii="Roboto" w:hAnsi="Roboto"/>
          <w:color w:val="000000" w:themeColor="text1"/>
          <w:sz w:val="20"/>
          <w:szCs w:val="20"/>
        </w:rPr>
        <w:t xml:space="preserve">Quest’anno l’asta, organizzata come sempre in collaborazione </w:t>
      </w:r>
      <w:r w:rsidRPr="00C76D75">
        <w:rPr>
          <w:rFonts w:ascii="Roboto" w:hAnsi="Roboto"/>
          <w:color w:val="000000" w:themeColor="text1"/>
          <w:sz w:val="20"/>
          <w:szCs w:val="20"/>
        </w:rPr>
        <w:t>con Studio d'Arte GR, la rivista specializzata </w:t>
      </w:r>
      <w:proofErr w:type="spellStart"/>
      <w:r>
        <w:rPr>
          <w:rFonts w:ascii="Roboto" w:hAnsi="Roboto"/>
          <w:color w:val="000000" w:themeColor="text1"/>
          <w:sz w:val="20"/>
          <w:szCs w:val="20"/>
        </w:rPr>
        <w:t>ArteIn</w:t>
      </w:r>
      <w:proofErr w:type="spellEnd"/>
      <w:r w:rsidRPr="00C76D75">
        <w:rPr>
          <w:rFonts w:ascii="Roboto" w:hAnsi="Roboto"/>
          <w:color w:val="000000" w:themeColor="text1"/>
          <w:sz w:val="20"/>
          <w:szCs w:val="20"/>
        </w:rPr>
        <w:t xml:space="preserve"> e la casa d'aste </w:t>
      </w:r>
      <w:proofErr w:type="spellStart"/>
      <w:r>
        <w:rPr>
          <w:rFonts w:ascii="Roboto" w:hAnsi="Roboto"/>
          <w:color w:val="000000" w:themeColor="text1"/>
          <w:sz w:val="20"/>
          <w:szCs w:val="20"/>
        </w:rPr>
        <w:t>Fidesarte</w:t>
      </w:r>
      <w:proofErr w:type="spellEnd"/>
      <w:r>
        <w:rPr>
          <w:rFonts w:ascii="Roboto" w:hAnsi="Roboto"/>
          <w:color w:val="000000" w:themeColor="text1"/>
          <w:sz w:val="20"/>
          <w:szCs w:val="20"/>
        </w:rPr>
        <w:t xml:space="preserve">, si terrà venerdì </w:t>
      </w:r>
      <w:bookmarkStart w:id="1" w:name="_Hlk24097864"/>
      <w:r>
        <w:rPr>
          <w:rFonts w:ascii="Roboto" w:hAnsi="Roboto"/>
          <w:color w:val="000000" w:themeColor="text1"/>
          <w:sz w:val="20"/>
          <w:szCs w:val="20"/>
        </w:rPr>
        <w:t xml:space="preserve">22 novembre 2019 </w:t>
      </w:r>
      <w:bookmarkEnd w:id="1"/>
      <w:r>
        <w:rPr>
          <w:rFonts w:ascii="Roboto" w:hAnsi="Roboto"/>
          <w:color w:val="000000" w:themeColor="text1"/>
          <w:sz w:val="20"/>
          <w:szCs w:val="20"/>
        </w:rPr>
        <w:t xml:space="preserve">al Capitol di Pordenone (Via Mazzini, 60). </w:t>
      </w:r>
    </w:p>
    <w:p w14:paraId="328FFB7B" w14:textId="77777777" w:rsidR="00266100" w:rsidRPr="00266100" w:rsidRDefault="00266100" w:rsidP="00266100">
      <w:pPr>
        <w:pStyle w:val="NormaleWeb"/>
        <w:shd w:val="clear" w:color="auto" w:fill="FFFFFF"/>
        <w:jc w:val="both"/>
        <w:rPr>
          <w:rFonts w:ascii="Roboto" w:hAnsi="Roboto"/>
          <w:color w:val="000000" w:themeColor="text1"/>
          <w:sz w:val="20"/>
          <w:szCs w:val="20"/>
        </w:rPr>
      </w:pPr>
    </w:p>
    <w:p w14:paraId="58AF61DE" w14:textId="77777777" w:rsidR="00E3047D" w:rsidRPr="00266100" w:rsidRDefault="00E3047D">
      <w:pPr>
        <w:rPr>
          <w:color w:val="000000" w:themeColor="text1"/>
        </w:rPr>
      </w:pPr>
    </w:p>
    <w:sectPr w:rsidR="00E3047D" w:rsidRPr="00266100" w:rsidSect="00BB730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BB4"/>
    <w:rsid w:val="00010BB4"/>
    <w:rsid w:val="00054C33"/>
    <w:rsid w:val="001B04D7"/>
    <w:rsid w:val="00266100"/>
    <w:rsid w:val="00386DE2"/>
    <w:rsid w:val="004F1EB8"/>
    <w:rsid w:val="0067718D"/>
    <w:rsid w:val="00947180"/>
    <w:rsid w:val="00BB730F"/>
    <w:rsid w:val="00C76D75"/>
    <w:rsid w:val="00D84D7B"/>
    <w:rsid w:val="00DB476D"/>
    <w:rsid w:val="00E30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AB74"/>
  <w15:chartTrackingRefBased/>
  <w15:docId w15:val="{99C634CE-1B30-8D47-B781-95E184AC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661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10BB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010BB4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661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C76D75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76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8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guido spaini</cp:lastModifiedBy>
  <cp:revision>8</cp:revision>
  <cp:lastPrinted>2019-10-03T08:53:00Z</cp:lastPrinted>
  <dcterms:created xsi:type="dcterms:W3CDTF">2019-09-30T09:20:00Z</dcterms:created>
  <dcterms:modified xsi:type="dcterms:W3CDTF">2019-11-08T08:31:00Z</dcterms:modified>
</cp:coreProperties>
</file>